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66063E" w:rsidRDefault="004658EF" w:rsidP="004658EF">
      <w:pPr>
        <w:jc w:val="center"/>
        <w:rPr>
          <w:rFonts w:ascii="GHEA Grapalat" w:hAnsi="GHEA Grapalat" w:cs="Times Armenian"/>
          <w:b/>
          <w:szCs w:val="24"/>
          <w:lang w:val="pt-BR"/>
        </w:rPr>
      </w:pPr>
      <w:r>
        <w:rPr>
          <w:rFonts w:ascii="GHEA Grapalat" w:hAnsi="GHEA Grapalat" w:cs="Sylfaen"/>
          <w:b/>
          <w:szCs w:val="24"/>
          <w:lang w:val="pt-BR"/>
        </w:rPr>
        <w:t xml:space="preserve">ԱՎՏՈՊԱՀԵՍՏԱՄԱՍԵՐԻ </w:t>
      </w:r>
      <w:r w:rsidRPr="0066063E">
        <w:rPr>
          <w:rFonts w:ascii="GHEA Grapalat" w:hAnsi="GHEA Grapalat" w:cs="Sylfaen"/>
          <w:b/>
          <w:szCs w:val="24"/>
          <w:lang w:val="pt-BR"/>
        </w:rPr>
        <w:t>ԳՆՄԱՆ</w:t>
      </w:r>
    </w:p>
    <w:p w:rsidR="004658EF" w:rsidRPr="0066063E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84430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84430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Default="004658EF" w:rsidP="004658EF">
      <w:pPr>
        <w:jc w:val="center"/>
        <w:rPr>
          <w:rFonts w:ascii="GHEA Grapalat" w:hAnsi="GHEA Grapalat" w:cs="Sylfaen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84430C">
        <w:rPr>
          <w:rFonts w:ascii="GHEA Grapalat" w:hAnsi="GHEA Grapalat" w:cs="Sylfaen"/>
          <w:b/>
          <w:szCs w:val="24"/>
          <w:lang w:val="hy-AM"/>
        </w:rPr>
        <w:t>ՇՀԱՊՁԲ</w:t>
      </w:r>
      <w:r w:rsidRPr="0066063E">
        <w:rPr>
          <w:rFonts w:ascii="GHEA Grapalat" w:hAnsi="GHEA Grapalat" w:cs="Sylfaen"/>
          <w:b/>
          <w:szCs w:val="24"/>
          <w:lang w:val="pt-BR"/>
        </w:rPr>
        <w:t>-</w:t>
      </w:r>
      <w:r>
        <w:rPr>
          <w:rFonts w:ascii="GHEA Grapalat" w:hAnsi="GHEA Grapalat" w:cs="Sylfaen"/>
          <w:b/>
          <w:szCs w:val="24"/>
          <w:lang w:val="pt-BR"/>
        </w:rPr>
        <w:t>15/6</w:t>
      </w:r>
      <w:r w:rsidR="001D1FB1">
        <w:rPr>
          <w:rFonts w:ascii="GHEA Grapalat" w:hAnsi="GHEA Grapalat" w:cs="Sylfaen"/>
          <w:b/>
          <w:szCs w:val="24"/>
          <w:lang w:val="pt-BR"/>
        </w:rPr>
        <w:t>-</w:t>
      </w:r>
      <w:r w:rsidR="00FA3E98">
        <w:rPr>
          <w:rFonts w:ascii="GHEA Grapalat" w:hAnsi="GHEA Grapalat" w:cs="Sylfaen"/>
          <w:b/>
          <w:szCs w:val="24"/>
          <w:lang w:val="pt-BR"/>
        </w:rPr>
        <w:t>7</w:t>
      </w:r>
    </w:p>
    <w:p w:rsidR="004658EF" w:rsidRPr="0066063E" w:rsidRDefault="004658EF" w:rsidP="004658EF">
      <w:pPr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51"/>
        <w:gridCol w:w="5354"/>
      </w:tblGrid>
      <w:tr w:rsidR="004658EF" w:rsidRPr="0066063E" w:rsidTr="002860C8">
        <w:tc>
          <w:tcPr>
            <w:tcW w:w="4927" w:type="dxa"/>
          </w:tcPr>
          <w:p w:rsidR="004658EF" w:rsidRPr="0066063E" w:rsidRDefault="004658EF" w:rsidP="002860C8">
            <w:pPr>
              <w:widowControl w:val="0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66063E" w:rsidRDefault="004658EF" w:rsidP="00BC4213">
            <w:pPr>
              <w:widowControl w:val="0"/>
              <w:jc w:val="right"/>
              <w:rPr>
                <w:rFonts w:ascii="GHEA Grapalat" w:hAnsi="GHEA Grapalat"/>
                <w:szCs w:val="24"/>
                <w:lang w:val="pt-BR"/>
              </w:rPr>
            </w:pPr>
            <w:r w:rsidRPr="0066063E">
              <w:rPr>
                <w:rFonts w:ascii="GHEA Grapalat" w:hAnsi="GHEA Grapalat"/>
                <w:szCs w:val="24"/>
                <w:lang w:val="pt-BR"/>
              </w:rPr>
              <w:t>«</w:t>
            </w:r>
            <w:r w:rsidR="00BC4213">
              <w:rPr>
                <w:rFonts w:ascii="GHEA Grapalat" w:hAnsi="GHEA Grapalat"/>
                <w:szCs w:val="24"/>
                <w:lang w:val="pt-BR"/>
              </w:rPr>
              <w:t>31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»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A45FF8">
              <w:rPr>
                <w:rFonts w:ascii="GHEA Grapalat" w:hAnsi="GHEA Grapalat" w:cs="Times Armenian"/>
                <w:szCs w:val="24"/>
                <w:lang w:val="pt-BR"/>
              </w:rPr>
              <w:t xml:space="preserve">մարտի </w:t>
            </w:r>
            <w:r w:rsidRPr="0066063E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1D1FB1">
              <w:rPr>
                <w:rFonts w:ascii="GHEA Grapalat" w:hAnsi="GHEA Grapalat" w:cs="Times Armenian"/>
                <w:szCs w:val="24"/>
                <w:lang w:val="pt-BR"/>
              </w:rPr>
              <w:t>15</w:t>
            </w:r>
            <w:r w:rsidRPr="0066063E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Pr="0066063E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Default="004658EF" w:rsidP="004658EF">
      <w:pPr>
        <w:widowControl w:val="0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A45FF8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66063E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պետական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առևտրային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կազմակերպությունը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գործելով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66063E">
        <w:rPr>
          <w:rFonts w:ascii="GHEA Grapalat" w:hAnsi="GHEA Grapalat" w:cs="Sylfaen"/>
          <w:szCs w:val="24"/>
          <w:lang w:val="pt-BR"/>
        </w:rPr>
        <w:t>անունից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դեմս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A45FF8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պետի </w:t>
      </w:r>
      <w:r w:rsidR="00A45FF8" w:rsidRPr="00594BCA">
        <w:rPr>
          <w:rFonts w:ascii="GHEA Grapalat" w:hAnsi="GHEA Grapalat" w:cs="Sylfaen"/>
          <w:szCs w:val="24"/>
          <w:lang w:val="hy-AM"/>
        </w:rPr>
        <w:t>ժամանակավոր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</w:t>
      </w:r>
      <w:r w:rsidR="00A45FF8" w:rsidRPr="00594BCA">
        <w:rPr>
          <w:rFonts w:ascii="GHEA Grapalat" w:hAnsi="GHEA Grapalat" w:cs="Sylfaen"/>
          <w:szCs w:val="24"/>
          <w:lang w:val="hy-AM"/>
        </w:rPr>
        <w:t>պաշտոնակատար</w:t>
      </w:r>
      <w:r w:rsidR="00A45FF8" w:rsidRPr="00A45FF8">
        <w:rPr>
          <w:rFonts w:ascii="GHEA Grapalat" w:hAnsi="GHEA Grapalat" w:cs="Sylfaen"/>
          <w:szCs w:val="24"/>
          <w:lang w:val="hy-AM"/>
        </w:rPr>
        <w:t xml:space="preserve"> Հ. Թունյանի</w:t>
      </w:r>
      <w:r w:rsidRPr="00A45FF8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556C6F" w:rsidRPr="0066063E">
        <w:rPr>
          <w:rFonts w:ascii="GHEA Grapalat" w:hAnsi="GHEA Grapalat" w:cs="Sylfaen"/>
          <w:szCs w:val="24"/>
          <w:lang w:val="pt-BR"/>
        </w:rPr>
        <w:t>«</w:t>
      </w:r>
      <w:r w:rsidR="00556C6F">
        <w:rPr>
          <w:rFonts w:ascii="GHEA Grapalat" w:hAnsi="GHEA Grapalat" w:cs="Sylfaen"/>
          <w:szCs w:val="24"/>
          <w:lang w:val="pt-BR"/>
        </w:rPr>
        <w:t>ՄԱԺԷՎ</w:t>
      </w:r>
      <w:r w:rsidR="00556C6F" w:rsidRPr="0011754F">
        <w:rPr>
          <w:rFonts w:ascii="GHEA Grapalat" w:hAnsi="GHEA Grapalat" w:cs="Sylfaen"/>
          <w:szCs w:val="24"/>
          <w:lang w:val="pt-BR"/>
        </w:rPr>
        <w:t xml:space="preserve">» </w:t>
      </w:r>
      <w:r w:rsidR="00556C6F">
        <w:rPr>
          <w:rFonts w:ascii="GHEA Grapalat" w:hAnsi="GHEA Grapalat" w:cs="Sylfaen"/>
          <w:szCs w:val="24"/>
          <w:lang w:val="pt-BR"/>
        </w:rPr>
        <w:t>ՍՊ</w:t>
      </w:r>
      <w:r w:rsidR="00556C6F" w:rsidRPr="0011754F">
        <w:rPr>
          <w:rFonts w:ascii="GHEA Grapalat" w:hAnsi="GHEA Grapalat" w:cs="Sylfaen"/>
          <w:szCs w:val="24"/>
          <w:lang w:val="pt-BR"/>
        </w:rPr>
        <w:t>Ը</w:t>
      </w:r>
      <w:r w:rsidR="00556C6F" w:rsidRPr="0066063E">
        <w:rPr>
          <w:rFonts w:ascii="GHEA Grapalat" w:hAnsi="GHEA Grapalat" w:cs="Sylfaen"/>
          <w:szCs w:val="24"/>
          <w:lang w:val="pt-BR"/>
        </w:rPr>
        <w:t>-ն, ի դեմս Ընկերության տնօրեն</w:t>
      </w:r>
      <w:r w:rsidR="00EF48C1">
        <w:rPr>
          <w:rFonts w:ascii="GHEA Grapalat" w:hAnsi="GHEA Grapalat" w:cs="Sylfaen"/>
          <w:szCs w:val="24"/>
          <w:lang w:val="pt-BR"/>
        </w:rPr>
        <w:t xml:space="preserve"> Պարթև Մուշեղյանի</w:t>
      </w:r>
      <w:r w:rsidR="00556C6F" w:rsidRPr="0066063E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Pr="00A45FF8">
        <w:rPr>
          <w:rFonts w:ascii="GHEA Grapalat" w:hAnsi="GHEA Grapalat" w:cs="Sylfaen"/>
          <w:szCs w:val="24"/>
          <w:lang w:val="hy-AM"/>
        </w:rPr>
        <w:t>, (այսուհետև՝ Վաճառող), մյուս կողմից, կնքեցին սույն համաձայնագիրը հետևյալի մասին։</w:t>
      </w:r>
    </w:p>
    <w:p w:rsidR="004658EF" w:rsidRPr="00E2076C" w:rsidRDefault="004658EF" w:rsidP="004658EF">
      <w:pPr>
        <w:widowControl w:val="0"/>
        <w:ind w:firstLine="720"/>
        <w:jc w:val="both"/>
        <w:rPr>
          <w:rFonts w:ascii="GHEA Grapalat" w:hAnsi="GHEA Grapalat"/>
          <w:sz w:val="14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E2076C" w:rsidRDefault="004658EF" w:rsidP="004658EF">
      <w:pPr>
        <w:widowControl w:val="0"/>
        <w:ind w:left="720"/>
        <w:rPr>
          <w:rFonts w:ascii="GHEA Grapalat" w:hAnsi="GHEA Grapalat"/>
          <w:b/>
          <w:sz w:val="12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>
        <w:rPr>
          <w:rFonts w:ascii="GHEA Grapalat" w:hAnsi="GHEA Grapalat"/>
          <w:szCs w:val="24"/>
          <w:lang w:val="nl-NL"/>
        </w:rPr>
        <w:t>Ավտոպահեստամասերի</w:t>
      </w:r>
      <w:r w:rsidRPr="0066063E">
        <w:rPr>
          <w:rFonts w:ascii="GHEA Grapalat" w:hAnsi="GHEA Grapalat"/>
          <w:szCs w:val="24"/>
          <w:lang w:val="nl-NL"/>
        </w:rPr>
        <w:t xml:space="preserve"> ձեռքբերման</w:t>
      </w:r>
      <w:r w:rsidRPr="0066063E">
        <w:rPr>
          <w:rFonts w:ascii="GHEA Grapalat" w:hAnsi="GHEA Grapalat" w:cs="Sylfaen"/>
          <w:szCs w:val="24"/>
          <w:lang w:val="pt-BR"/>
        </w:rPr>
        <w:t xml:space="preserve"> N ԳԱԿ-ՇՀԱՊՁԲ-</w:t>
      </w:r>
      <w:r>
        <w:rPr>
          <w:rFonts w:ascii="GHEA Grapalat" w:hAnsi="GHEA Grapalat" w:cs="Sylfaen"/>
          <w:szCs w:val="24"/>
          <w:lang w:val="pt-BR"/>
        </w:rPr>
        <w:t>15/6</w:t>
      </w:r>
      <w:r w:rsidRPr="0066063E">
        <w:rPr>
          <w:rFonts w:ascii="GHEA Grapalat" w:hAnsi="GHEA Grapalat" w:cs="Sylfaen"/>
          <w:szCs w:val="24"/>
          <w:lang w:val="pt-BR"/>
        </w:rPr>
        <w:t xml:space="preserve">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66063E" w:rsidRDefault="004658EF" w:rsidP="004658EF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66063E">
        <w:rPr>
          <w:rFonts w:ascii="GHEA Grapalat" w:hAnsi="GHEA Grapalat" w:cs="Times Armenian"/>
          <w:szCs w:val="24"/>
          <w:lang w:val="ru-RU"/>
        </w:rPr>
        <w:t>Հայտը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Վաճառողի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կողմից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ներկայացվում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imes Armenian"/>
          <w:szCs w:val="24"/>
          <w:lang w:val="ru-RU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ծանուցվելու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հաջորդող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  <w:lang w:val="pt-BR"/>
        </w:rPr>
        <w:t>երեք</w:t>
      </w:r>
      <w:r w:rsidRPr="0066063E">
        <w:rPr>
          <w:rFonts w:ascii="GHEA Grapalat" w:hAnsi="GHEA Grapalat" w:cs="Arial Armenian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աշխատանքային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օրվա</w:t>
      </w:r>
      <w:r w:rsidRPr="0066063E">
        <w:rPr>
          <w:rFonts w:ascii="GHEA Grapalat" w:hAnsi="GHEA Grapalat"/>
          <w:spacing w:val="-8"/>
          <w:lang w:val="pt-BR"/>
        </w:rPr>
        <w:t xml:space="preserve"> </w:t>
      </w:r>
      <w:r w:rsidRPr="0066063E">
        <w:rPr>
          <w:rFonts w:ascii="GHEA Grapalat" w:hAnsi="GHEA Grapalat" w:cs="Tahoma"/>
          <w:spacing w:val="-8"/>
        </w:rPr>
        <w:t>ընթացքում</w:t>
      </w:r>
      <w:r w:rsidRPr="0066063E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/>
          <w:szCs w:val="24"/>
          <w:lang w:val="hy-AM"/>
        </w:rPr>
      </w:pPr>
      <w:r w:rsidRPr="0066063E">
        <w:rPr>
          <w:rFonts w:ascii="GHEA Grapalat" w:hAnsi="GHEA Grapalat"/>
          <w:szCs w:val="24"/>
        </w:rPr>
        <w:t>Վաճառողը</w:t>
      </w:r>
      <w:r w:rsidRPr="0066063E">
        <w:rPr>
          <w:rFonts w:ascii="GHEA Grapalat" w:hAnsi="GHEA Grapalat"/>
          <w:szCs w:val="24"/>
          <w:lang w:val="hy-AM"/>
        </w:rPr>
        <w:t xml:space="preserve"> պարտավոր է</w:t>
      </w:r>
      <w:r w:rsidRPr="0066063E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66063E">
        <w:rPr>
          <w:rFonts w:ascii="GHEA Grapalat" w:hAnsi="GHEA Grapalat"/>
          <w:szCs w:val="24"/>
          <w:lang w:val="hy-AM"/>
        </w:rPr>
        <w:t xml:space="preserve"> օրենք</w:t>
      </w:r>
      <w:r w:rsidRPr="0066063E">
        <w:rPr>
          <w:rFonts w:ascii="GHEA Grapalat" w:hAnsi="GHEA Grapalat"/>
          <w:szCs w:val="24"/>
        </w:rPr>
        <w:t>ի</w:t>
      </w:r>
      <w:r w:rsidRPr="0066063E">
        <w:rPr>
          <w:rFonts w:ascii="GHEA Grapalat" w:hAnsi="GHEA Grapalat"/>
          <w:szCs w:val="24"/>
          <w:lang w:val="pt-BR"/>
        </w:rPr>
        <w:t xml:space="preserve"> 29-րդ հոդվածի 2-րդ մաս</w:t>
      </w:r>
      <w:r w:rsidRPr="0066063E">
        <w:rPr>
          <w:rFonts w:ascii="GHEA Grapalat" w:hAnsi="GHEA Grapalat"/>
          <w:szCs w:val="24"/>
        </w:rPr>
        <w:t>ով</w:t>
      </w:r>
      <w:r w:rsidRPr="0066063E">
        <w:rPr>
          <w:rFonts w:ascii="GHEA Grapalat" w:hAnsi="GHEA Grapalat"/>
          <w:szCs w:val="24"/>
          <w:lang w:val="pt-BR"/>
        </w:rPr>
        <w:t xml:space="preserve"> </w:t>
      </w:r>
      <w:r w:rsidRPr="0066063E">
        <w:rPr>
          <w:rFonts w:ascii="GHEA Grapalat" w:hAnsi="GHEA Grapalat"/>
          <w:szCs w:val="24"/>
          <w:lang w:val="hy-AM"/>
        </w:rPr>
        <w:t>նախատեսված</w:t>
      </w:r>
      <w:r w:rsidRPr="0066063E">
        <w:rPr>
          <w:rFonts w:ascii="GHEA Grapalat" w:hAnsi="GHEA Grapalat"/>
          <w:szCs w:val="24"/>
          <w:lang w:val="pt-BR"/>
        </w:rPr>
        <w:t xml:space="preserve"> դեպքերում,</w:t>
      </w:r>
      <w:r w:rsidRPr="0066063E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ընթացում վերջինիս «Հայէկոնոմբանկ» Արաբկիր մ/ճ N 163058100971 հ/հ-ին վճարել հայտի ապահովման չափով գումար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numPr>
          <w:ilvl w:val="1"/>
          <w:numId w:val="1"/>
        </w:numPr>
        <w:tabs>
          <w:tab w:val="clear" w:pos="1905"/>
          <w:tab w:val="left" w:pos="1170"/>
        </w:tabs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A5253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ցուցակից:</w:t>
      </w:r>
    </w:p>
    <w:p w:rsidR="004658EF" w:rsidRPr="0066063E" w:rsidRDefault="004658EF" w:rsidP="004658EF">
      <w:pPr>
        <w:widowControl w:val="0"/>
        <w:ind w:firstLine="720"/>
        <w:jc w:val="center"/>
        <w:rPr>
          <w:rFonts w:ascii="GHEA Grapalat" w:hAnsi="GHEA Grapalat"/>
          <w:b/>
          <w:szCs w:val="24"/>
          <w:lang w:val="hy-AM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 w:cs="Sylfaen"/>
          <w:szCs w:val="24"/>
          <w:lang w:val="pt-BR"/>
        </w:rPr>
      </w:pP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համաձայնագրով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չնախատեսված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դեպքերում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կողմերն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իրենց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չկատարելու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ոչ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պատշաճ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կատարելու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պատասխանատվություն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կրում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ՀՀ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օրենսդրությամբ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սահմանված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կարգով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numPr>
          <w:ilvl w:val="0"/>
          <w:numId w:val="2"/>
        </w:numPr>
        <w:jc w:val="center"/>
        <w:rPr>
          <w:rFonts w:ascii="GHEA Grapalat" w:hAnsi="GHEA Grapalat"/>
          <w:szCs w:val="24"/>
          <w:lang w:val="pt-BR"/>
        </w:rPr>
      </w:pPr>
      <w:r w:rsidRPr="004F149D">
        <w:rPr>
          <w:rFonts w:ascii="GHEA Grapalat" w:hAnsi="GHEA Grapalat" w:cs="Sylfaen"/>
          <w:b/>
          <w:szCs w:val="24"/>
          <w:lang w:val="pt-BR"/>
        </w:rPr>
        <w:t>Այ</w:t>
      </w:r>
      <w:r w:rsidRPr="0066063E">
        <w:rPr>
          <w:rFonts w:ascii="GHEA Grapalat" w:hAnsi="GHEA Grapalat" w:cs="Sylfaen"/>
          <w:b/>
          <w:szCs w:val="24"/>
          <w:lang w:val="pt-BR"/>
        </w:rPr>
        <w:t>լ պայմաններ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3.1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մեջ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մտնում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>
        <w:rPr>
          <w:rFonts w:ascii="GHEA Grapalat" w:hAnsi="GHEA Grapalat" w:cs="Times Armenian"/>
          <w:szCs w:val="24"/>
          <w:lang w:val="pt-BR"/>
        </w:rPr>
        <w:t>ստորագրման պահից</w:t>
      </w:r>
      <w:r w:rsidRPr="0066063E">
        <w:rPr>
          <w:rFonts w:ascii="GHEA Grapalat" w:hAnsi="GHEA Grapalat" w:cs="Sylfaen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3.3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համաձայնագրի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նկատմամբ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կիրառվում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Հայաստանի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Հանրապետության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իրավունքը</w:t>
      </w:r>
      <w:r w:rsidRPr="0066063E">
        <w:rPr>
          <w:rFonts w:ascii="GHEA Grapalat" w:hAnsi="GHEA Grapalat"/>
          <w:szCs w:val="24"/>
          <w:lang w:val="pt-BR"/>
        </w:rPr>
        <w:t>:</w:t>
      </w:r>
    </w:p>
    <w:p w:rsidR="004658EF" w:rsidRPr="0066063E" w:rsidRDefault="004658EF" w:rsidP="004658EF">
      <w:pPr>
        <w:pStyle w:val="BodyTextIndent3"/>
        <w:tabs>
          <w:tab w:val="left" w:pos="1260"/>
        </w:tabs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66063E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66063E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66063E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66063E" w:rsidRDefault="004658EF" w:rsidP="004658EF">
      <w:pPr>
        <w:widowControl w:val="0"/>
        <w:tabs>
          <w:tab w:val="left" w:pos="1260"/>
        </w:tabs>
        <w:ind w:firstLine="567"/>
        <w:jc w:val="both"/>
        <w:rPr>
          <w:rFonts w:ascii="GHEA Grapalat" w:hAnsi="GHEA Grapalat"/>
          <w:szCs w:val="24"/>
          <w:lang w:val="pt-BR"/>
        </w:rPr>
      </w:pPr>
      <w:r w:rsidRPr="0066063E">
        <w:rPr>
          <w:rFonts w:ascii="GHEA Grapalat" w:hAnsi="GHEA Grapalat"/>
          <w:szCs w:val="24"/>
          <w:lang w:val="pt-BR"/>
        </w:rPr>
        <w:t>3.5</w:t>
      </w:r>
      <w:r w:rsidRPr="0066063E">
        <w:rPr>
          <w:rFonts w:ascii="GHEA Grapalat" w:hAnsi="GHEA Grapalat"/>
          <w:szCs w:val="24"/>
          <w:lang w:val="pt-BR"/>
        </w:rPr>
        <w:tab/>
      </w:r>
      <w:r w:rsidRPr="0066063E">
        <w:rPr>
          <w:rFonts w:ascii="GHEA Grapalat" w:hAnsi="GHEA Grapalat" w:cs="Sylfaen"/>
          <w:szCs w:val="24"/>
          <w:lang w:val="pt-BR"/>
        </w:rPr>
        <w:t>Սույն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համաձայնագիրը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կազմված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2 </w:t>
      </w:r>
      <w:r w:rsidRPr="0066063E">
        <w:rPr>
          <w:rFonts w:ascii="GHEA Grapalat" w:hAnsi="GHEA Grapalat" w:cs="Sylfaen"/>
          <w:szCs w:val="24"/>
          <w:lang w:val="pt-BR"/>
        </w:rPr>
        <w:t>էջից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կնքվում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է </w:t>
      </w:r>
      <w:r w:rsidRPr="0066063E">
        <w:rPr>
          <w:rFonts w:ascii="GHEA Grapalat" w:hAnsi="GHEA Grapalat" w:cs="Sylfaen"/>
          <w:szCs w:val="24"/>
          <w:lang w:val="pt-BR"/>
        </w:rPr>
        <w:t>երկու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օրինակից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որոնք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ունեն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հավասարազոր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իրավաբանական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ուժ</w:t>
      </w:r>
      <w:r w:rsidRPr="0066063E">
        <w:rPr>
          <w:rFonts w:ascii="GHEA Grapalat" w:hAnsi="GHEA Grapalat" w:cs="Times Armenian"/>
          <w:szCs w:val="24"/>
          <w:lang w:val="pt-BR"/>
        </w:rPr>
        <w:t xml:space="preserve">, </w:t>
      </w:r>
      <w:r w:rsidRPr="0066063E">
        <w:rPr>
          <w:rFonts w:ascii="GHEA Grapalat" w:hAnsi="GHEA Grapalat" w:cs="Sylfaen"/>
          <w:szCs w:val="24"/>
          <w:lang w:val="pt-BR"/>
        </w:rPr>
        <w:t>յուրաքանչյուր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կողմին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տրվում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է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մեկական</w:t>
      </w:r>
      <w:r w:rsidRPr="0066063E">
        <w:rPr>
          <w:rFonts w:ascii="GHEA Grapalat" w:hAnsi="GHEA Grapalat" w:cs="Times Armenian"/>
          <w:szCs w:val="24"/>
          <w:lang w:val="pt-BR"/>
        </w:rPr>
        <w:t xml:space="preserve"> </w:t>
      </w:r>
      <w:r w:rsidRPr="0066063E">
        <w:rPr>
          <w:rFonts w:ascii="GHEA Grapalat" w:hAnsi="GHEA Grapalat" w:cs="Sylfaen"/>
          <w:szCs w:val="24"/>
          <w:lang w:val="pt-BR"/>
        </w:rPr>
        <w:t>օրինակ</w:t>
      </w:r>
      <w:r w:rsidRPr="0066063E">
        <w:rPr>
          <w:rFonts w:ascii="GHEA Grapalat" w:hAnsi="GHEA Grapalat" w:cs="Times Armenian"/>
          <w:szCs w:val="24"/>
          <w:lang w:val="pt-BR"/>
        </w:rPr>
        <w:t>: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b/>
          <w:szCs w:val="24"/>
          <w:lang w:val="pt-BR"/>
        </w:rPr>
      </w:pPr>
    </w:p>
    <w:p w:rsidR="004658EF" w:rsidRPr="0066063E" w:rsidRDefault="004658EF" w:rsidP="004658EF">
      <w:pPr>
        <w:pStyle w:val="BodyTextIndent2"/>
        <w:jc w:val="center"/>
        <w:rPr>
          <w:rFonts w:ascii="GHEA Grapalat" w:hAnsi="GHEA Grapalat"/>
          <w:b/>
          <w:szCs w:val="24"/>
          <w:lang w:val="pt-BR"/>
        </w:rPr>
      </w:pPr>
      <w:r w:rsidRPr="0066063E">
        <w:rPr>
          <w:rFonts w:ascii="GHEA Grapalat" w:hAnsi="GHEA Grapalat"/>
          <w:b/>
          <w:szCs w:val="24"/>
          <w:lang w:val="pt-BR"/>
        </w:rPr>
        <w:t xml:space="preserve">4. </w:t>
      </w:r>
      <w:r w:rsidRPr="0066063E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66063E" w:rsidRDefault="004658EF" w:rsidP="004658EF">
      <w:pPr>
        <w:widowControl w:val="0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4517"/>
        <w:gridCol w:w="5235"/>
      </w:tblGrid>
      <w:tr w:rsidR="00E2076C" w:rsidRPr="00BC4213" w:rsidTr="002860C8">
        <w:trPr>
          <w:trHeight w:val="66"/>
          <w:jc w:val="center"/>
        </w:trPr>
        <w:tc>
          <w:tcPr>
            <w:tcW w:w="4517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/>
                <w:szCs w:val="24"/>
                <w:lang w:val="pt-BR"/>
              </w:rPr>
              <w:t>«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Pr="00C01FE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Pr="00C01FE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C01FEC">
              <w:rPr>
                <w:rFonts w:ascii="GHEA Grapalat" w:hAnsi="GHEA Grapalat"/>
                <w:sz w:val="20"/>
                <w:lang w:val="pt-BR"/>
              </w:rPr>
              <w:t xml:space="preserve">էլ. հասցեն` </w:t>
            </w:r>
            <w:hyperlink r:id="rId6" w:history="1">
              <w:r w:rsidRPr="005012FC">
                <w:rPr>
                  <w:rStyle w:val="Hyperlink"/>
                  <w:rFonts w:ascii="GHEA Grapalat" w:hAnsi="GHEA Grapalat"/>
                  <w:sz w:val="22"/>
                  <w:szCs w:val="22"/>
                  <w:lang w:val="pt-BR"/>
                </w:rPr>
                <w:t>gak</w:t>
              </w:r>
              <w:r w:rsidRPr="0072046D">
                <w:rPr>
                  <w:rStyle w:val="Hyperlink"/>
                  <w:rFonts w:ascii="GHEA Grapalat" w:hAnsi="GHEA Grapalat"/>
                  <w:sz w:val="22"/>
                  <w:szCs w:val="22"/>
                  <w:lang w:val="es-ES"/>
                </w:rPr>
                <w:t>@armeps.am</w:t>
              </w:r>
            </w:hyperlink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E2076C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E2076C" w:rsidRPr="004709DE" w:rsidRDefault="00E2076C" w:rsidP="00F17085">
            <w:pPr>
              <w:widowControl w:val="0"/>
              <w:jc w:val="center"/>
              <w:rPr>
                <w:rFonts w:ascii="GHEA Grapalat" w:hAnsi="GHEA Grapalat"/>
                <w:lang w:val="pt-BR"/>
              </w:rPr>
            </w:pPr>
            <w:r w:rsidRPr="00814756">
              <w:rPr>
                <w:rFonts w:ascii="GHEA Grapalat" w:hAnsi="GHEA Grapalat"/>
                <w:sz w:val="22"/>
                <w:lang w:val="ru-RU"/>
              </w:rPr>
              <w:t>Հ</w:t>
            </w:r>
            <w:r w:rsidRPr="004709DE">
              <w:rPr>
                <w:rFonts w:ascii="GHEA Grapalat" w:hAnsi="GHEA Grapalat"/>
                <w:sz w:val="22"/>
                <w:lang w:val="pt-BR"/>
              </w:rPr>
              <w:t xml:space="preserve">. </w:t>
            </w:r>
            <w:r w:rsidRPr="00814756">
              <w:rPr>
                <w:rFonts w:ascii="GHEA Grapalat" w:hAnsi="GHEA Grapalat"/>
                <w:sz w:val="22"/>
                <w:lang w:val="ru-RU"/>
              </w:rPr>
              <w:t>Թունյան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5235" w:type="dxa"/>
            <w:vAlign w:val="center"/>
          </w:tcPr>
          <w:p w:rsidR="00E2076C" w:rsidRPr="00C01FEC" w:rsidRDefault="00E2076C" w:rsidP="00F17085">
            <w:pPr>
              <w:widowControl w:val="0"/>
              <w:spacing w:line="360" w:lineRule="auto"/>
              <w:jc w:val="center"/>
              <w:rPr>
                <w:rFonts w:ascii="GHEA Grapalat" w:hAnsi="GHEA Grapalat"/>
                <w:b/>
                <w:szCs w:val="24"/>
                <w:lang w:val="pt-BR"/>
              </w:rPr>
            </w:pPr>
            <w:r w:rsidRPr="00C01FE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556C6F" w:rsidRPr="00A919ED" w:rsidRDefault="00556C6F" w:rsidP="00556C6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ք</w:t>
            </w:r>
            <w:r w:rsidRPr="00A919ED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r>
              <w:rPr>
                <w:rFonts w:ascii="GHEA Grapalat" w:hAnsi="GHEA Grapalat"/>
                <w:szCs w:val="24"/>
              </w:rPr>
              <w:t>Երևան</w:t>
            </w:r>
            <w:r w:rsidRPr="00556C6F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Վ</w:t>
            </w:r>
            <w:r w:rsidRPr="00556C6F">
              <w:rPr>
                <w:rFonts w:ascii="GHEA Grapalat" w:hAnsi="GHEA Grapalat"/>
                <w:szCs w:val="24"/>
                <w:lang w:val="pt-BR"/>
              </w:rPr>
              <w:t>.</w:t>
            </w:r>
            <w:r w:rsidR="00EF48C1">
              <w:rPr>
                <w:rFonts w:ascii="GHEA Grapalat" w:hAnsi="GHEA Grapalat"/>
                <w:szCs w:val="24"/>
              </w:rPr>
              <w:t xml:space="preserve"> Վաղա</w:t>
            </w:r>
            <w:bookmarkStart w:id="0" w:name="_GoBack"/>
            <w:bookmarkEnd w:id="0"/>
            <w:r w:rsidR="00EF48C1">
              <w:rPr>
                <w:rFonts w:ascii="GHEA Grapalat" w:hAnsi="GHEA Grapalat"/>
                <w:szCs w:val="24"/>
              </w:rPr>
              <w:t>րշյան 22-24</w:t>
            </w:r>
          </w:p>
          <w:p w:rsidR="00556C6F" w:rsidRPr="00A919ED" w:rsidRDefault="00556C6F" w:rsidP="00556C6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  <w:lang w:val="pt-BR"/>
              </w:rPr>
              <w:t>«</w:t>
            </w:r>
            <w:r>
              <w:rPr>
                <w:rFonts w:ascii="GHEA Grapalat" w:hAnsi="GHEA Grapalat" w:cs="Sylfaen"/>
                <w:szCs w:val="24"/>
                <w:lang w:val="pt-BR"/>
              </w:rPr>
              <w:t xml:space="preserve">Զարգացման Հայկական </w:t>
            </w:r>
            <w:r w:rsidRPr="00C01FEC">
              <w:rPr>
                <w:rFonts w:ascii="GHEA Grapalat" w:hAnsi="GHEA Grapalat" w:cs="Sylfaen"/>
                <w:szCs w:val="24"/>
                <w:lang w:val="pt-BR"/>
              </w:rPr>
              <w:t>բանկ</w:t>
            </w:r>
            <w:r>
              <w:rPr>
                <w:rFonts w:ascii="GHEA Grapalat" w:hAnsi="GHEA Grapalat"/>
                <w:szCs w:val="24"/>
                <w:lang w:val="pt-BR"/>
              </w:rPr>
              <w:t>» ԲԲԸ</w:t>
            </w:r>
          </w:p>
          <w:p w:rsidR="00556C6F" w:rsidRPr="00A919ED" w:rsidRDefault="00556C6F" w:rsidP="00556C6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Հ/Հ  </w:t>
            </w:r>
            <w:r>
              <w:rPr>
                <w:rFonts w:ascii="GHEA Grapalat" w:hAnsi="GHEA Grapalat"/>
                <w:szCs w:val="24"/>
                <w:lang w:val="pt-BR"/>
              </w:rPr>
              <w:t>1810006555040100</w:t>
            </w:r>
          </w:p>
          <w:p w:rsidR="00556C6F" w:rsidRPr="00456C51" w:rsidRDefault="00556C6F" w:rsidP="00556C6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00114153</w:t>
            </w:r>
          </w:p>
          <w:p w:rsidR="00556C6F" w:rsidRPr="00456C51" w:rsidRDefault="00556C6F" w:rsidP="00556C6F">
            <w:pPr>
              <w:widowControl w:val="0"/>
              <w:spacing w:line="360" w:lineRule="auto"/>
              <w:jc w:val="center"/>
              <w:rPr>
                <w:u w:val="single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hy-AM"/>
              </w:rPr>
              <w:t>էլ. հասցեն`</w:t>
            </w:r>
            <w:r w:rsidRPr="00A919ED">
              <w:rPr>
                <w:rFonts w:ascii="GHEA Grapalat" w:hAnsi="GHEA Grapalat"/>
                <w:szCs w:val="24"/>
                <w:lang w:val="hy-AM"/>
              </w:rPr>
              <w:t xml:space="preserve"> </w:t>
            </w:r>
            <w:hyperlink r:id="rId7" w:history="1">
              <w:r w:rsidRPr="007F6473">
                <w:rPr>
                  <w:rStyle w:val="Hyperlink"/>
                  <w:rFonts w:ascii="GHEA Grapalat" w:hAnsi="GHEA Grapalat"/>
                  <w:szCs w:val="24"/>
                  <w:lang w:val="pt-BR"/>
                </w:rPr>
                <w:t>majev.llc@mail.ru</w:t>
              </w:r>
            </w:hyperlink>
          </w:p>
          <w:p w:rsidR="00556C6F" w:rsidRPr="00A51D5E" w:rsidRDefault="00556C6F" w:rsidP="00556C6F">
            <w:pPr>
              <w:widowControl w:val="0"/>
              <w:spacing w:line="360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B12F08">
              <w:rPr>
                <w:rFonts w:ascii="GHEA Grapalat" w:hAnsi="GHEA Grapalat"/>
                <w:szCs w:val="24"/>
                <w:lang w:val="pt-BR"/>
              </w:rPr>
              <w:t xml:space="preserve"> </w:t>
            </w:r>
            <w:r w:rsidRPr="00B12F08">
              <w:rPr>
                <w:rFonts w:ascii="GHEA Grapalat" w:hAnsi="GHEA Grapalat"/>
                <w:szCs w:val="24"/>
                <w:lang w:val="hy-AM"/>
              </w:rPr>
              <w:t xml:space="preserve">հեռ. 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(0</w:t>
            </w:r>
            <w:r>
              <w:rPr>
                <w:rFonts w:ascii="GHEA Grapalat" w:hAnsi="GHEA Grapalat"/>
                <w:szCs w:val="24"/>
                <w:lang w:val="pt-BR"/>
              </w:rPr>
              <w:t>91</w:t>
            </w:r>
            <w:r w:rsidRPr="00A51D5E">
              <w:rPr>
                <w:rFonts w:ascii="GHEA Grapalat" w:hAnsi="GHEA Grapalat"/>
                <w:szCs w:val="24"/>
                <w:lang w:val="pt-BR"/>
              </w:rPr>
              <w:t>)</w:t>
            </w:r>
            <w:r>
              <w:rPr>
                <w:rFonts w:ascii="GHEA Grapalat" w:hAnsi="GHEA Grapalat"/>
                <w:szCs w:val="24"/>
                <w:lang w:val="pt-BR"/>
              </w:rPr>
              <w:t>999020</w:t>
            </w:r>
          </w:p>
          <w:p w:rsidR="00556C6F" w:rsidRPr="0066063E" w:rsidRDefault="00556C6F" w:rsidP="00556C6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56C6F" w:rsidRPr="0066063E" w:rsidRDefault="00556C6F" w:rsidP="00556C6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56C6F" w:rsidRPr="0066063E" w:rsidRDefault="00556C6F" w:rsidP="00556C6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556C6F" w:rsidRPr="0066063E" w:rsidRDefault="00556C6F" w:rsidP="00556C6F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556C6F" w:rsidRDefault="00556C6F" w:rsidP="00556C6F">
            <w:pPr>
              <w:widowControl w:val="0"/>
              <w:jc w:val="center"/>
              <w:rPr>
                <w:rFonts w:ascii="GHEA Grapalat" w:hAnsi="GHEA Grapalat"/>
                <w:sz w:val="20"/>
                <w:vertAlign w:val="superscript"/>
                <w:lang w:val="pt-BR"/>
              </w:rPr>
            </w:pP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(</w:t>
            </w:r>
            <w:r w:rsidRPr="0066063E">
              <w:rPr>
                <w:rFonts w:ascii="GHEA Grapalat" w:hAnsi="GHEA Grapalat" w:cs="Sylfaen"/>
                <w:sz w:val="20"/>
                <w:vertAlign w:val="superscript"/>
                <w:lang w:val="pt-BR"/>
              </w:rPr>
              <w:t>ստորագրություն</w:t>
            </w:r>
            <w:r w:rsidRPr="0066063E">
              <w:rPr>
                <w:rFonts w:ascii="GHEA Grapalat" w:hAnsi="GHEA Grapalat"/>
                <w:sz w:val="20"/>
                <w:vertAlign w:val="superscript"/>
                <w:lang w:val="pt-BR"/>
              </w:rPr>
              <w:t>)</w:t>
            </w:r>
          </w:p>
          <w:p w:rsidR="00556C6F" w:rsidRPr="00556C6F" w:rsidRDefault="00EF48C1" w:rsidP="00556C6F">
            <w:pPr>
              <w:widowControl w:val="0"/>
              <w:jc w:val="center"/>
              <w:rPr>
                <w:rFonts w:ascii="GHEA Grapalat" w:hAnsi="GHEA Grapalat" w:cs="Sylfaen"/>
                <w:szCs w:val="22"/>
                <w:lang w:val="pt-BR"/>
              </w:rPr>
            </w:pPr>
            <w:r>
              <w:rPr>
                <w:rFonts w:ascii="GHEA Grapalat" w:hAnsi="GHEA Grapalat" w:cs="Sylfaen"/>
                <w:sz w:val="22"/>
                <w:szCs w:val="22"/>
                <w:lang w:val="pt-BR"/>
              </w:rPr>
              <w:t>Պ. Մուշեղյան</w:t>
            </w:r>
          </w:p>
          <w:p w:rsidR="00E2076C" w:rsidRPr="0066063E" w:rsidRDefault="00E2076C" w:rsidP="00F17085">
            <w:pPr>
              <w:widowControl w:val="0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66063E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66063E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66063E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</w:tr>
    </w:tbl>
    <w:p w:rsidR="004658EF" w:rsidRDefault="004658EF" w:rsidP="004658EF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Cs w:val="24"/>
          <w:lang w:val="pt-BR"/>
        </w:rPr>
      </w:pPr>
    </w:p>
    <w:p w:rsidR="00B565B7" w:rsidRPr="004658EF" w:rsidRDefault="00B565B7">
      <w:pPr>
        <w:rPr>
          <w:lang w:val="pt-BR"/>
        </w:rPr>
      </w:pPr>
    </w:p>
    <w:sectPr w:rsidR="00B565B7" w:rsidRPr="004658EF" w:rsidSect="001D1FB1">
      <w:pgSz w:w="12240" w:h="15840"/>
      <w:pgMar w:top="630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6"/>
  <w:defaultTabStop w:val="720"/>
  <w:characterSpacingControl w:val="doNotCompress"/>
  <w:compat>
    <w:compatSetting w:name="compatibilityMode" w:uri="http://schemas.microsoft.com/office/word" w:val="12"/>
  </w:compat>
  <w:rsids>
    <w:rsidRoot w:val="004658EF"/>
    <w:rsid w:val="00163534"/>
    <w:rsid w:val="001D1FB1"/>
    <w:rsid w:val="0028744C"/>
    <w:rsid w:val="00400C6A"/>
    <w:rsid w:val="004658EF"/>
    <w:rsid w:val="00481CB6"/>
    <w:rsid w:val="00556C6F"/>
    <w:rsid w:val="005C5D88"/>
    <w:rsid w:val="006B0ED4"/>
    <w:rsid w:val="007B2F6C"/>
    <w:rsid w:val="008B3E8B"/>
    <w:rsid w:val="008E144F"/>
    <w:rsid w:val="00A45FF8"/>
    <w:rsid w:val="00B565B7"/>
    <w:rsid w:val="00BC3DB9"/>
    <w:rsid w:val="00BC4213"/>
    <w:rsid w:val="00CA32EB"/>
    <w:rsid w:val="00D276C0"/>
    <w:rsid w:val="00DF084C"/>
    <w:rsid w:val="00E2076C"/>
    <w:rsid w:val="00EF48C1"/>
    <w:rsid w:val="00FA3E98"/>
    <w:rsid w:val="00FE6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majev.llc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ak@armeps.a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Armine Hovhannisyan</cp:lastModifiedBy>
  <cp:revision>13</cp:revision>
  <dcterms:created xsi:type="dcterms:W3CDTF">2015-03-28T11:31:00Z</dcterms:created>
  <dcterms:modified xsi:type="dcterms:W3CDTF">2016-06-23T06:57:00Z</dcterms:modified>
</cp:coreProperties>
</file>